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МКДОУ «ДЕТСКИЙ САД № 2 «БЕРЕЗКА»</w:t>
      </w: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«ГОРОД КИЗЛЯР»</w:t>
      </w:r>
    </w:p>
    <w:p w:rsidR="009544B0" w:rsidRDefault="009544B0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9544B0" w:rsidRDefault="009544B0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tbl>
      <w:tblPr>
        <w:tblStyle w:val="ac"/>
        <w:tblW w:w="60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61"/>
        <w:gridCol w:w="659"/>
        <w:gridCol w:w="457"/>
        <w:gridCol w:w="1822"/>
        <w:gridCol w:w="1395"/>
      </w:tblGrid>
      <w:tr w:rsidR="009544B0" w:rsidRPr="00BD102F" w:rsidTr="005379EF">
        <w:trPr>
          <w:jc w:val="right"/>
        </w:trPr>
        <w:tc>
          <w:tcPr>
            <w:tcW w:w="1275" w:type="dxa"/>
          </w:tcPr>
          <w:p w:rsidR="009544B0" w:rsidRPr="00BD102F" w:rsidRDefault="009544B0" w:rsidP="005379EF">
            <w:pPr>
              <w:pStyle w:val="1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4" w:type="dxa"/>
            <w:gridSpan w:val="5"/>
          </w:tcPr>
          <w:p w:rsidR="009544B0" w:rsidRPr="00BD102F" w:rsidRDefault="009544B0" w:rsidP="005379EF">
            <w:pPr>
              <w:pStyle w:val="1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D102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«Утверждаю»</w:t>
            </w:r>
          </w:p>
        </w:tc>
      </w:tr>
      <w:tr w:rsidR="009544B0" w:rsidRPr="00BD102F" w:rsidTr="005379EF">
        <w:trPr>
          <w:jc w:val="right"/>
        </w:trPr>
        <w:tc>
          <w:tcPr>
            <w:tcW w:w="1275" w:type="dxa"/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gridSpan w:val="3"/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Заведующая </w:t>
            </w:r>
          </w:p>
        </w:tc>
        <w:tc>
          <w:tcPr>
            <w:tcW w:w="3217" w:type="dxa"/>
            <w:gridSpan w:val="2"/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МКДОУ д/с  № 2 «Березка»</w:t>
            </w:r>
          </w:p>
        </w:tc>
      </w:tr>
      <w:tr w:rsidR="009544B0" w:rsidRPr="00BD102F" w:rsidTr="005379EF">
        <w:trPr>
          <w:jc w:val="right"/>
        </w:trPr>
        <w:tc>
          <w:tcPr>
            <w:tcW w:w="1275" w:type="dxa"/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Гусейнова А. П. </w:t>
            </w:r>
          </w:p>
        </w:tc>
      </w:tr>
      <w:tr w:rsidR="009544B0" w:rsidRPr="00BD102F" w:rsidTr="005379EF">
        <w:trPr>
          <w:jc w:val="right"/>
        </w:trPr>
        <w:tc>
          <w:tcPr>
            <w:tcW w:w="1275" w:type="dxa"/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9544B0" w:rsidRPr="00BD102F" w:rsidRDefault="009544B0" w:rsidP="00537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9544B0" w:rsidRPr="00BD102F" w:rsidRDefault="009544B0" w:rsidP="00954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BD1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9544B0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893AFE" w:rsidRDefault="00893AFE" w:rsidP="00893AF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403EC5" w:rsidRPr="00893AFE" w:rsidRDefault="00403EC5" w:rsidP="00A07640">
      <w:pPr>
        <w:pStyle w:val="a3"/>
        <w:shd w:val="clear" w:color="auto" w:fill="FFFFFF" w:themeFill="background1"/>
        <w:spacing w:before="90" w:beforeAutospacing="0" w:after="0" w:afterAutospacing="0"/>
        <w:jc w:val="center"/>
        <w:rPr>
          <w:rStyle w:val="a4"/>
          <w:sz w:val="36"/>
          <w:szCs w:val="36"/>
        </w:rPr>
      </w:pPr>
      <w:r w:rsidRPr="00893AFE">
        <w:rPr>
          <w:rStyle w:val="a4"/>
          <w:sz w:val="36"/>
          <w:szCs w:val="36"/>
        </w:rPr>
        <w:t>Коррекционно-развивающая программа</w:t>
      </w:r>
    </w:p>
    <w:p w:rsidR="00403EC5" w:rsidRPr="00893AFE" w:rsidRDefault="00403EC5" w:rsidP="00A07640">
      <w:pPr>
        <w:pStyle w:val="a3"/>
        <w:shd w:val="clear" w:color="auto" w:fill="FFFFFF" w:themeFill="background1"/>
        <w:spacing w:before="90" w:beforeAutospacing="0" w:after="0" w:afterAutospacing="0"/>
        <w:jc w:val="center"/>
        <w:rPr>
          <w:sz w:val="36"/>
          <w:szCs w:val="36"/>
        </w:rPr>
      </w:pPr>
      <w:r w:rsidRPr="00893AFE">
        <w:rPr>
          <w:rStyle w:val="a4"/>
          <w:sz w:val="36"/>
          <w:szCs w:val="36"/>
        </w:rPr>
        <w:t xml:space="preserve"> психологического сопровождения</w:t>
      </w:r>
    </w:p>
    <w:p w:rsidR="00403EC5" w:rsidRPr="00893AFE" w:rsidRDefault="00403EC5" w:rsidP="00A07640">
      <w:pPr>
        <w:pStyle w:val="a3"/>
        <w:shd w:val="clear" w:color="auto" w:fill="FFFFFF" w:themeFill="background1"/>
        <w:spacing w:before="90" w:beforeAutospacing="0" w:after="0" w:afterAutospacing="0"/>
        <w:jc w:val="center"/>
        <w:rPr>
          <w:b/>
          <w:sz w:val="36"/>
          <w:szCs w:val="36"/>
        </w:rPr>
      </w:pPr>
      <w:r w:rsidRPr="00893AFE">
        <w:rPr>
          <w:b/>
          <w:sz w:val="36"/>
          <w:szCs w:val="36"/>
        </w:rPr>
        <w:t xml:space="preserve">ребенка с расстройством аутистического спектра, </w:t>
      </w:r>
    </w:p>
    <w:p w:rsidR="00403EC5" w:rsidRPr="00893AFE" w:rsidRDefault="00403EC5" w:rsidP="00A07640">
      <w:pPr>
        <w:pStyle w:val="a3"/>
        <w:shd w:val="clear" w:color="auto" w:fill="FFFFFF" w:themeFill="background1"/>
        <w:spacing w:before="90" w:beforeAutospacing="0" w:after="0" w:afterAutospacing="0"/>
        <w:jc w:val="center"/>
        <w:rPr>
          <w:b/>
          <w:sz w:val="36"/>
          <w:szCs w:val="36"/>
        </w:rPr>
      </w:pPr>
      <w:r w:rsidRPr="00893AFE">
        <w:rPr>
          <w:b/>
          <w:sz w:val="36"/>
          <w:szCs w:val="36"/>
        </w:rPr>
        <w:t>воспитанника с</w:t>
      </w:r>
      <w:r w:rsidR="00FD3929">
        <w:rPr>
          <w:b/>
          <w:sz w:val="36"/>
          <w:szCs w:val="36"/>
        </w:rPr>
        <w:t>тарш</w:t>
      </w:r>
      <w:r w:rsidRPr="00893AFE">
        <w:rPr>
          <w:b/>
          <w:sz w:val="36"/>
          <w:szCs w:val="36"/>
        </w:rPr>
        <w:t>ей</w:t>
      </w:r>
      <w:bookmarkStart w:id="0" w:name="_GoBack"/>
      <w:bookmarkEnd w:id="0"/>
      <w:r w:rsidRPr="00893AFE">
        <w:rPr>
          <w:b/>
          <w:sz w:val="36"/>
          <w:szCs w:val="36"/>
        </w:rPr>
        <w:t xml:space="preserve"> группы </w:t>
      </w:r>
    </w:p>
    <w:p w:rsidR="00403EC5" w:rsidRPr="00893AFE" w:rsidRDefault="00FD3929" w:rsidP="00A07640">
      <w:pPr>
        <w:pStyle w:val="a3"/>
        <w:shd w:val="clear" w:color="auto" w:fill="FFFFFF" w:themeFill="background1"/>
        <w:spacing w:before="9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</w:t>
      </w:r>
      <w:r w:rsidR="00A07640" w:rsidRPr="00893AFE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1</w:t>
      </w:r>
      <w:r w:rsidR="00A07640" w:rsidRPr="00893AFE"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2</w:t>
      </w:r>
      <w:r w:rsidR="00403EC5" w:rsidRPr="00893AFE">
        <w:rPr>
          <w:b/>
          <w:sz w:val="36"/>
          <w:szCs w:val="36"/>
        </w:rPr>
        <w:t xml:space="preserve"> учебный год.</w:t>
      </w:r>
    </w:p>
    <w:p w:rsidR="00893AFE" w:rsidRDefault="00893AFE" w:rsidP="00A07640">
      <w:pPr>
        <w:pStyle w:val="a3"/>
        <w:shd w:val="clear" w:color="auto" w:fill="FFFFFF" w:themeFill="background1"/>
        <w:spacing w:before="90" w:beforeAutospacing="0" w:after="0" w:afterAutospacing="0"/>
        <w:jc w:val="center"/>
        <w:rPr>
          <w:b/>
          <w:sz w:val="28"/>
          <w:szCs w:val="28"/>
        </w:rPr>
      </w:pPr>
    </w:p>
    <w:p w:rsidR="00893AFE" w:rsidRDefault="00893AFE" w:rsidP="00893AF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703E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893AFE" w:rsidRDefault="00893AFE" w:rsidP="00893AF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93AFE" w:rsidRDefault="00893AFE" w:rsidP="00893AF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93AFE" w:rsidRDefault="00893AFE" w:rsidP="009544B0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544B0" w:rsidRDefault="009544B0" w:rsidP="009544B0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93AFE" w:rsidRDefault="00893AFE" w:rsidP="00893AF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93AFE" w:rsidRDefault="00893AFE" w:rsidP="00893AF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93AFE" w:rsidRPr="000703E3" w:rsidRDefault="00893AFE" w:rsidP="00893AF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703E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</w:t>
      </w:r>
      <w:r w:rsidRPr="000703E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Составила:</w:t>
      </w:r>
    </w:p>
    <w:p w:rsidR="00893AFE" w:rsidRDefault="00893AFE" w:rsidP="00893AF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педагог-психолог</w:t>
      </w:r>
    </w:p>
    <w:p w:rsidR="00403EC5" w:rsidRDefault="00893AFE" w:rsidP="00893AF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Садикова З.С.</w:t>
      </w:r>
    </w:p>
    <w:p w:rsidR="00893AFE" w:rsidRPr="00893AFE" w:rsidRDefault="00893AFE" w:rsidP="00893AF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D63C2">
        <w:rPr>
          <w:rFonts w:ascii="Times New Roman" w:hAnsi="Times New Roman" w:cs="Times New Roman"/>
          <w:sz w:val="28"/>
          <w:szCs w:val="28"/>
        </w:rPr>
        <w:t xml:space="preserve"> помочь адаптироваться к социу</w:t>
      </w:r>
      <w:r w:rsidR="00CD69B2">
        <w:rPr>
          <w:rFonts w:ascii="Times New Roman" w:hAnsi="Times New Roman" w:cs="Times New Roman"/>
          <w:sz w:val="28"/>
          <w:szCs w:val="28"/>
        </w:rPr>
        <w:t xml:space="preserve">му, содействовать всестороннему </w:t>
      </w:r>
      <w:r w:rsidRPr="00BD63C2">
        <w:rPr>
          <w:rFonts w:ascii="Times New Roman" w:hAnsi="Times New Roman" w:cs="Times New Roman"/>
          <w:sz w:val="28"/>
          <w:szCs w:val="28"/>
        </w:rPr>
        <w:t>максимально возможному его развитию.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t xml:space="preserve">Основными задачами коррекционной помощи ребенку с РАС являются: 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воспитывать интерес к окружающему миру, потребность в общении, 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формировать коммуникативные умения и навыки; 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формировать сенсорное развитие; 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развивать и обогащать эмоциональный опыта ребенка; 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развивать и корректировать детско-родительские отношения; 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повышать двигательную активность ребенка; </w:t>
      </w:r>
    </w:p>
    <w:p w:rsidR="00403EC5" w:rsidRPr="00BD63C2" w:rsidRDefault="00403EC5" w:rsidP="00BD6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стимулировать звуковую и речевую активности.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 w:rsidRPr="00BD63C2">
        <w:rPr>
          <w:rFonts w:ascii="Times New Roman" w:hAnsi="Times New Roman" w:cs="Times New Roman"/>
          <w:sz w:val="28"/>
          <w:szCs w:val="28"/>
        </w:rPr>
        <w:t xml:space="preserve"> программа рассчитана на ребенка дошкольного возраста (4</w:t>
      </w:r>
      <w:r w:rsidR="00A07640" w:rsidRPr="00BD63C2">
        <w:rPr>
          <w:rFonts w:ascii="Times New Roman" w:hAnsi="Times New Roman" w:cs="Times New Roman"/>
          <w:sz w:val="28"/>
          <w:szCs w:val="28"/>
        </w:rPr>
        <w:t>-5</w:t>
      </w:r>
      <w:r w:rsidRPr="00BD63C2">
        <w:rPr>
          <w:rFonts w:ascii="Times New Roman" w:hAnsi="Times New Roman" w:cs="Times New Roman"/>
          <w:sz w:val="28"/>
          <w:szCs w:val="28"/>
        </w:rPr>
        <w:t xml:space="preserve"> </w:t>
      </w:r>
      <w:r w:rsidR="00A07640" w:rsidRPr="00BD63C2">
        <w:rPr>
          <w:rFonts w:ascii="Times New Roman" w:hAnsi="Times New Roman" w:cs="Times New Roman"/>
          <w:sz w:val="28"/>
          <w:szCs w:val="28"/>
        </w:rPr>
        <w:t>лет</w:t>
      </w:r>
      <w:r w:rsidRPr="00BD63C2">
        <w:rPr>
          <w:rFonts w:ascii="Times New Roman" w:hAnsi="Times New Roman" w:cs="Times New Roman"/>
          <w:sz w:val="28"/>
          <w:szCs w:val="28"/>
        </w:rPr>
        <w:t xml:space="preserve">) с нарушениями аутистического спектра.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t xml:space="preserve">Формы и режим занятий. Основная форма – индивидуальные занятия. Продолжительность каждого занятия от 5 до 10 минут в зависимости от состояния ребенка. В процессе занятия педагог обязательно следит за самочувствием ребенка и учитывает его эмоциональное состояние, может полностью изменить составленный план занятия в силу неприемлемости ребенком на данный момент предлагаемых заданий, несмотря на то, что ранее они вызывали у него интерес.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t>В процессе занятий с ребенком следует придерживаться некоторых общих рекомендаций по проведению занятий: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налаживание эмоционального контакта с ребенком;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регулярное систематическое проведение занятий по определенному расписанию;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смена видов деятельности в процессе одного занятия;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t>Срок реализации программы: программа рассчитана на 1 год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 – реализует педагог-психолог.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3C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формировать произвольную, волевую регуляцию поведения;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формировать понимание ласкового обращения и развитие ответных позитивных реакций ребенка — улыбки, ответного взгляда и др.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формировать у ребенка представление о себе: узнавать свое имя и откликаться на него (движениями, жестами, поворотом головы, вербально). </w:t>
      </w: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формировать потребность зрительного контакта «глаза в глаза» при общении.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формировать навык преодоления аффективных состояний.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развивать эмоциональную сферу посредством стимуляции ощущений (зрительных, слуховых, тактильных, осязательных, обонятельных и вкусовых);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t xml:space="preserve"> </w:t>
      </w: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развивать положительные эмоциональные отклики на социальные контакты: получение радости от физического взаимодействия (поглаживания, прикосновения), удовлетворение от игры и нежных, успокаивающих слов взрослого.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t xml:space="preserve"> </w:t>
      </w: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развивать высшие психические функции и познавательные процессы: внимание, восприятие, мышление, память, произвольное поведение, </w:t>
      </w:r>
    </w:p>
    <w:p w:rsidR="00403EC5" w:rsidRPr="00BD63C2" w:rsidRDefault="00403EC5" w:rsidP="00CD6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рук: уметь попросить предмет, протягивая руку и выполнять хватательный жест (раскрывая и закрывая ладонь), продолжать довольно длительное время играть с ребенком в тайник (прятать лицо ладонями). </w:t>
      </w:r>
    </w:p>
    <w:p w:rsidR="00BF0A7B" w:rsidRPr="00BD63C2" w:rsidRDefault="00403EC5" w:rsidP="00CD69B2">
      <w:pPr>
        <w:spacing w:after="0"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 w:rsidRPr="00BD63C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3C2">
        <w:rPr>
          <w:rFonts w:ascii="Times New Roman" w:hAnsi="Times New Roman" w:cs="Times New Roman"/>
          <w:sz w:val="28"/>
          <w:szCs w:val="28"/>
        </w:rPr>
        <w:t xml:space="preserve"> корректировать «полевое» поведение ребенка (бесцельное блуждание по комнате, посредством введения его в деятельность простых манипуляций с сенсорным игровым материалом).</w:t>
      </w:r>
    </w:p>
    <w:p w:rsidR="00BD63C2" w:rsidRDefault="00BD63C2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BD63C2" w:rsidRDefault="00BD63C2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BF0A7B" w:rsidRPr="003C1A8F" w:rsidRDefault="00BF0A7B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  <w:r w:rsidRPr="003C1A8F">
        <w:rPr>
          <w:rStyle w:val="c12"/>
          <w:b/>
          <w:bCs/>
          <w:color w:val="000000"/>
          <w:sz w:val="28"/>
          <w:szCs w:val="28"/>
        </w:rPr>
        <w:t>Основные этапы психологической коррекции:</w:t>
      </w:r>
    </w:p>
    <w:p w:rsidR="00BF0A7B" w:rsidRPr="00BF0A7B" w:rsidRDefault="00BF0A7B" w:rsidP="00BF0A7B">
      <w:pPr>
        <w:rPr>
          <w:lang w:eastAsia="ru-RU"/>
        </w:rPr>
        <w:sectPr w:rsidR="00BF0A7B" w:rsidRPr="00BF0A7B" w:rsidSect="00923939">
          <w:footerReference w:type="default" r:id="rId9"/>
          <w:type w:val="continuous"/>
          <w:pgSz w:w="11906" w:h="16838"/>
          <w:pgMar w:top="568" w:right="991" w:bottom="720" w:left="720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826" w:tblpY="712"/>
        <w:tblW w:w="103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591"/>
        <w:gridCol w:w="3944"/>
        <w:gridCol w:w="370"/>
        <w:gridCol w:w="2606"/>
      </w:tblGrid>
      <w:tr w:rsidR="00BF0A7B" w:rsidRPr="003C1A8F" w:rsidTr="00BD63C2">
        <w:trPr>
          <w:trHeight w:val="144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3C1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ервый блок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C1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(диагностико-консультативный)</w:t>
            </w:r>
          </w:p>
        </w:tc>
      </w:tr>
      <w:tr w:rsidR="00BF0A7B" w:rsidRPr="003C1A8F" w:rsidTr="00BD63C2">
        <w:trPr>
          <w:trHeight w:val="144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BF0A7B" w:rsidRPr="003C1A8F" w:rsidRDefault="00BF0A7B" w:rsidP="00BD63C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индивидуальных особенности ребенка.</w:t>
            </w:r>
          </w:p>
          <w:p w:rsidR="00BF0A7B" w:rsidRPr="003C1A8F" w:rsidRDefault="00BF0A7B" w:rsidP="00BD63C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содержания и организации коррекционной работы.</w:t>
            </w:r>
          </w:p>
          <w:p w:rsidR="00BF0A7B" w:rsidRPr="00BD63C2" w:rsidRDefault="00BF0A7B" w:rsidP="00BD63C2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для воспитателей и родителей.</w:t>
            </w:r>
          </w:p>
        </w:tc>
      </w:tr>
      <w:tr w:rsidR="00BF0A7B" w:rsidRPr="003C1A8F" w:rsidTr="00BD63C2">
        <w:trPr>
          <w:trHeight w:val="144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BF0A7B" w:rsidRPr="003C1A8F" w:rsidTr="00BD63C2">
        <w:trPr>
          <w:trHeight w:val="144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ребенком в процессе не директивной игры.</w:t>
            </w:r>
          </w:p>
        </w:tc>
        <w:tc>
          <w:tcPr>
            <w:tcW w:w="4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Диагностико-психологическое обследование.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 до 5 занятий</w:t>
            </w:r>
          </w:p>
        </w:tc>
      </w:tr>
      <w:tr w:rsidR="00BF0A7B" w:rsidRPr="003C1A8F" w:rsidTr="00BD63C2">
        <w:trPr>
          <w:trHeight w:val="144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родителями.</w:t>
            </w:r>
          </w:p>
        </w:tc>
        <w:tc>
          <w:tcPr>
            <w:tcW w:w="4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дополнительной информации о</w:t>
            </w: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ребенке.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144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другими специалистами.</w:t>
            </w:r>
          </w:p>
        </w:tc>
        <w:tc>
          <w:tcPr>
            <w:tcW w:w="4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дополнительной информации о ребенке.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144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Второй блок (ориентировочный)</w:t>
            </w:r>
          </w:p>
        </w:tc>
      </w:tr>
      <w:tr w:rsidR="00BF0A7B" w:rsidRPr="003C1A8F" w:rsidTr="00BD63C2">
        <w:trPr>
          <w:trHeight w:val="144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Задача: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эмоционального контакта психолога с ребенком.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144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Психотехнические игры:</w:t>
            </w: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BF0A7B" w:rsidRPr="003C1A8F" w:rsidTr="00BD63C2">
        <w:trPr>
          <w:trHeight w:val="144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Реагирование на свое имя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эмоционального контакта с психологом.</w:t>
            </w:r>
          </w:p>
        </w:tc>
        <w:tc>
          <w:tcPr>
            <w:tcW w:w="2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4 до 6 занятий</w:t>
            </w:r>
          </w:p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144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«Ручки»</w:t>
            </w:r>
          </w:p>
        </w:tc>
        <w:tc>
          <w:tcPr>
            <w:tcW w:w="43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144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Третий блок</w:t>
            </w: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1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(основной коррекционный)</w:t>
            </w:r>
          </w:p>
        </w:tc>
      </w:tr>
      <w:tr w:rsidR="00BF0A7B" w:rsidRPr="003C1A8F" w:rsidTr="00BD63C2">
        <w:trPr>
          <w:trHeight w:val="144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способности к подражанию через разнообразные манипулятивные игры с предметами в процессе взаимодействия.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ование интереса к совместным играм</w:t>
            </w:r>
          </w:p>
        </w:tc>
      </w:tr>
      <w:tr w:rsidR="00BF0A7B" w:rsidRPr="003C1A8F" w:rsidTr="00BD63C2">
        <w:trPr>
          <w:trHeight w:val="144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Психотехнические игры: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BF0A7B" w:rsidRPr="003C1A8F" w:rsidTr="00BD63C2">
        <w:trPr>
          <w:trHeight w:val="144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Игра «Ку-ку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эмоционального контакта ребенка с психологом и обучение ребенка подражанию действиям взрослых.</w:t>
            </w:r>
          </w:p>
        </w:tc>
        <w:tc>
          <w:tcPr>
            <w:tcW w:w="2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4 до 6 занятий</w:t>
            </w:r>
          </w:p>
        </w:tc>
      </w:tr>
      <w:tr w:rsidR="00BF0A7B" w:rsidRPr="003C1A8F" w:rsidTr="00BD63C2">
        <w:trPr>
          <w:trHeight w:val="660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«Наш малыш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желание подражать мелким движениям рук.</w:t>
            </w:r>
          </w:p>
        </w:tc>
        <w:tc>
          <w:tcPr>
            <w:tcW w:w="2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961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«Подражание стуку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желание слушать и понимать речевую инструкцию, подражать действиям взрослых.</w:t>
            </w:r>
          </w:p>
        </w:tc>
        <w:tc>
          <w:tcPr>
            <w:tcW w:w="2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330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«Брать маленькие предметы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ребенка подражанию действиям взрослых.</w:t>
            </w:r>
          </w:p>
        </w:tc>
        <w:tc>
          <w:tcPr>
            <w:tcW w:w="2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330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«Собери пирамидку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1622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«Башенка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0A7B" w:rsidRPr="00B858E9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858E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Игра «Дорожки»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бенка различению формы, цвета, в</w:t>
            </w: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еличины.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 до 5 занятий</w:t>
            </w:r>
          </w:p>
        </w:tc>
      </w:tr>
      <w:tr w:rsidR="00BF0A7B" w:rsidRPr="003C1A8F" w:rsidTr="00BD63C2">
        <w:trPr>
          <w:trHeight w:val="1622"/>
        </w:trPr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0A7B" w:rsidRPr="00B858E9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858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Упражнение "Найти игрушку, спрятанную под платком"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визуального внимания памяти, удерживание представления о предмете в течение короткого периода.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330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Четвертый блок (закрепляющий)</w:t>
            </w:r>
          </w:p>
        </w:tc>
      </w:tr>
      <w:tr w:rsidR="00BF0A7B" w:rsidRPr="003C1A8F" w:rsidTr="00BD63C2">
        <w:trPr>
          <w:trHeight w:val="961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Активизация речевых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проявлений (разнообразие вокализации)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Выработка целенаправленного поведения.</w:t>
            </w:r>
          </w:p>
        </w:tc>
      </w:tr>
      <w:tr w:rsidR="00BF0A7B" w:rsidRPr="003C1A8F" w:rsidTr="00BD63C2">
        <w:trPr>
          <w:trHeight w:val="555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Психотехнические игры:</w:t>
            </w: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BF0A7B" w:rsidRPr="003C1A8F" w:rsidTr="00BD63C2">
        <w:trPr>
          <w:trHeight w:val="660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Ам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(с прищепками)</w:t>
            </w: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Побуждение его к более разнообразным вокализациям.</w:t>
            </w:r>
          </w:p>
        </w:tc>
        <w:tc>
          <w:tcPr>
            <w:tcW w:w="2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7 занятий</w:t>
            </w:r>
          </w:p>
        </w:tc>
      </w:tr>
      <w:tr w:rsidR="00BF0A7B" w:rsidRPr="003C1A8F" w:rsidTr="00BD63C2">
        <w:trPr>
          <w:trHeight w:val="1348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«Колокольчик</w:t>
            </w:r>
            <w:r w:rsidRPr="003C1A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слухового сосредоточения.</w:t>
            </w:r>
          </w:p>
        </w:tc>
        <w:tc>
          <w:tcPr>
            <w:tcW w:w="2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0A7B" w:rsidRPr="003C1A8F" w:rsidTr="00BD63C2">
        <w:trPr>
          <w:trHeight w:val="1348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 «ву-у-у-у»</w:t>
            </w:r>
          </w:p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BF0A7B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BF0A7B" w:rsidRPr="00B858E9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звука машины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0A7B" w:rsidRPr="003C1A8F" w:rsidRDefault="00BF0A7B" w:rsidP="00BD63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0A7B" w:rsidRDefault="00BF0A7B" w:rsidP="00BD63C2">
      <w:pPr>
        <w:pStyle w:val="c15"/>
        <w:shd w:val="clear" w:color="auto" w:fill="FFFFFF" w:themeFill="background1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BF0A7B" w:rsidRDefault="00BF0A7B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BF0A7B" w:rsidRDefault="00BF0A7B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149"/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1"/>
      </w:tblGrid>
      <w:tr w:rsidR="00923939" w:rsidRPr="003C1A8F" w:rsidTr="009544B0">
        <w:trPr>
          <w:trHeight w:val="14727"/>
        </w:trPr>
        <w:tc>
          <w:tcPr>
            <w:tcW w:w="10221" w:type="dxa"/>
            <w:tcBorders>
              <w:bottom w:val="nil"/>
            </w:tcBorders>
            <w:shd w:val="clear" w:color="auto" w:fill="FFFFFF"/>
            <w:vAlign w:val="center"/>
          </w:tcPr>
          <w:p w:rsidR="00923939" w:rsidRPr="001302D9" w:rsidRDefault="00923939" w:rsidP="00923939">
            <w:pPr>
              <w:pStyle w:val="a3"/>
              <w:shd w:val="clear" w:color="auto" w:fill="FFFFFF" w:themeFill="background1"/>
              <w:spacing w:before="0" w:beforeAutospacing="0" w:after="0" w:afterAutospacing="0" w:line="302" w:lineRule="atLeast"/>
              <w:jc w:val="center"/>
              <w:rPr>
                <w:color w:val="000000"/>
                <w:sz w:val="28"/>
                <w:szCs w:val="28"/>
              </w:rPr>
            </w:pPr>
            <w:r w:rsidRPr="001302D9">
              <w:rPr>
                <w:b/>
                <w:bCs/>
                <w:color w:val="333333"/>
                <w:sz w:val="28"/>
                <w:szCs w:val="28"/>
              </w:rPr>
              <w:lastRenderedPageBreak/>
              <w:t>Примерное тематическое планирование занятий</w:t>
            </w:r>
            <w:r w:rsidRPr="001302D9">
              <w:rPr>
                <w:color w:val="000000"/>
                <w:sz w:val="28"/>
                <w:szCs w:val="28"/>
              </w:rPr>
              <w:t> </w:t>
            </w:r>
          </w:p>
          <w:p w:rsidR="00923939" w:rsidRPr="001302D9" w:rsidRDefault="00923939" w:rsidP="00773E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302030"/>
                <w:sz w:val="28"/>
                <w:szCs w:val="28"/>
                <w:shd w:val="clear" w:color="auto" w:fill="F0F0F0"/>
              </w:rPr>
            </w:pPr>
            <w:r w:rsidRPr="001302D9">
              <w:rPr>
                <w:rFonts w:ascii="Times New Roman" w:hAnsi="Times New Roman" w:cs="Times New Roman"/>
                <w:b/>
                <w:color w:val="302030"/>
                <w:sz w:val="28"/>
                <w:szCs w:val="28"/>
                <w:shd w:val="clear" w:color="auto" w:fill="FFFFFF" w:themeFill="background1"/>
              </w:rPr>
              <w:t>Игра «Ручки».</w:t>
            </w:r>
          </w:p>
          <w:p w:rsidR="00923939" w:rsidRPr="00923939" w:rsidRDefault="00923939" w:rsidP="00CD6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93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берет ребенка за руку и ритмично похлопывает своей рукой по руке ребенка, повторяя «Рука моя, рука твоя…». Если ребенок активно сопротивляется, отнимает свою руку, тогда психолог продолжает похлопывание себе или с другим ребенком. При согласии ребенка на контакт с помощью рук продолжается похлопывание руки психолога по руке ребенка. </w:t>
            </w: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"Реагировать на свое имя"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ребенка смотреть на того человека, который зовет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по имени.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подойти близко к ребенку и пару минут повторять его имя. Всегда хвалить его, если повернет к вам голову. Если ребенок начинает реагировать, постепенно увеличивать расстояние между ним и собой, когда называете его имя</w:t>
            </w: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в "ку-ку".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:совершенствование способности взаимодействия и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зрительного контакта.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Содержание: сядьте напротив ребенка, чтобы ваши коленки касались его 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коленей. Поднимайте перед собой платок так, чтобы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не мог вас видеть. Потом позовите ребенка, уберите платок и скажите: "ку-ку"! Повторите этот процесс много раз.</w:t>
            </w: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Упражнение: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"Пирамида из колец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восприятия; цвета, величины предмета.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Психолог ставит на стол стержень от пирамиды.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Берет одно кольцо и надевает его на стержень. Снимает кольцо И опять надевает его на стержень. Просит ребенка сделать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самое</w:t>
            </w:r>
          </w:p>
          <w:p w:rsidR="00CD69B2" w:rsidRPr="001302D9" w:rsidRDefault="00CD69B2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" Подражание стуку" (имитация)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подражание при использовании различных предметов.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Действиям взрослого как условие социального опыта.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сесть за стол с ребенком. Взять две ложки. Одну ложку дать ребенку. Сосредоточить внимание ребенка, двигая ложкой на уровне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 туда и обратно. Затем постучать ритмично по столу. Ребенок должен повторить ваши движения.</w:t>
            </w:r>
          </w:p>
          <w:p w:rsidR="00CD69B2" w:rsidRPr="001302D9" w:rsidRDefault="00CD69B2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"Найти игрушку, спрятанную под платком"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(визуальное восприятие).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визуального внимания памяти, удерживание представления о предмете в течение короткого периода.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Показать ребенку игрушку и дать с ней немного поиграть. Затем забрать ее, положить перед ребенком и быстро накрыть платком. Ребенок должен отыскать игрушку</w:t>
            </w:r>
          </w:p>
          <w:p w:rsidR="00CD69B2" w:rsidRDefault="00CD69B2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9B2" w:rsidRPr="001302D9" w:rsidRDefault="00CD69B2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Упражнение: "Поднять упавший предмет"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учения понимать и выполнять простую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инструкцию, развитие контроля и произвольности.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разбрасывает на ковре игрушки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Просит ребенка по очереди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принести каждую игрушку</w:t>
            </w: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"Брать маленькие предметы"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мелкой моторики, контроля и произвольности.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рассыпать мелкие предметы (фасоль, пуговицы)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одной собирать в чашку</w:t>
            </w:r>
          </w:p>
          <w:p w:rsidR="00CD69B2" w:rsidRPr="001302D9" w:rsidRDefault="00CD69B2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5121AC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 "Имитация звуков"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навыков взаимодействия.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Содержание: Ребенок спонтанно произносит звуки, копируйте его 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и следите, ответит ли он на это, повторяя тот же звук. Если ребенок скопирует звук, повторите его еще пар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раз, чтобы завязался контакт</w:t>
            </w:r>
          </w:p>
          <w:p w:rsidR="00CD69B2" w:rsidRPr="001302D9" w:rsidRDefault="00CD69B2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 "Складывание башни"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восприятия цвета и формы предмета. Формирование 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пространственных представлений.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Взять 4 кубика. Показать ребенку как строится башня (положить кубики друг на друга). Если ребенок не понимает задания, помочь ему положить каждый кубик друг на друга</w:t>
            </w:r>
          </w:p>
          <w:p w:rsidR="00CD69B2" w:rsidRPr="001302D9" w:rsidRDefault="00CD69B2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 " Наш малыш" (психогимнастика)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Развитие мелкой моторики.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согнуть пальцы в кулак, затем по очереди разгибать их.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–дедушка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–бабушка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–папочка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–мамочка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–наш малыш</w:t>
            </w:r>
          </w:p>
          <w:p w:rsidR="00CD69B2" w:rsidRPr="001302D9" w:rsidRDefault="00CD69B2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Упражнение:" Пирамида из колец"</w:t>
            </w:r>
          </w:p>
          <w:p w:rsidR="0092393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закрепление усвоенных ранее навыков</w:t>
            </w:r>
          </w:p>
          <w:p w:rsidR="00CD69B2" w:rsidRPr="001302D9" w:rsidRDefault="00CD69B2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 "Подражать шуму предметов".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слухового восприятия, развитие умения понимать и выполнять простую инструкцию, подражать взрослым.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Взять 1 предмет (колокольчик) и продемонстрировать ребенку шум, 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который ассоциируется с этим предметом. Затем дать 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ребенку и коснуться его губ, чтобы он знал, что также должен подражать шуму и с другими предметами.</w:t>
            </w: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Упражнение: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"Реагировать на свое имя"</w:t>
            </w: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усвоенных ранее навыков</w:t>
            </w:r>
          </w:p>
          <w:p w:rsidR="0092393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 "Отвинтить крышку"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обеих рук. Развивать понимание и выполнение простой устной инструкции.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Поставьте на стол 3 банки. Покажите ребенку конфету и поместите 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 в банку. Протяните ребенку банку и дайте понять, что он должен отвинтить 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крышку, делайте при этом воображаемые движения. Приведите руку ребенка в правильное положение и помогите ему от винтить крышку и взять конфету</w:t>
            </w:r>
          </w:p>
          <w:p w:rsidR="00CD69B2" w:rsidRPr="001302D9" w:rsidRDefault="00CD69B2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"Наименование животных"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понимания речи взрослого, обозначение животных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игрушки –собака, кошка, корова.)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Покажите ребенку последовательно несколько игрушечных 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животных. Называйте каждое из них несколько раз, давая их, попросите: " Дай мне собачку?". Если ребенок даст вам не ту игрушку, исправьте его и попросите еще раз, до тех пор, пока не будет результата</w:t>
            </w:r>
          </w:p>
          <w:p w:rsidR="00CD69B2" w:rsidRDefault="00CD69B2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5121AC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«Построим дорогу для машинок»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Понимание большая, маленькая, закрепление цвета (желтый, красный).</w:t>
            </w:r>
          </w:p>
          <w:p w:rsidR="00923939" w:rsidRPr="001302D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показать ребенку 2 машинки: машинка желтого цвета (маленькая), машинка красного цвета (большая). Давай построим для машинок дорогу: для желтой машинки – желтую, а для красной – красную.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Обыгрывание построек.</w:t>
            </w:r>
          </w:p>
          <w:p w:rsidR="00CD69B2" w:rsidRDefault="00CD69B2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A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B76A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 такую же игрушку»</w:t>
            </w:r>
          </w:p>
          <w:p w:rsidR="00923939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речи взрослого, концентрации внимания на предмете, закрепление навыков взаимодействия</w:t>
            </w:r>
          </w:p>
          <w:p w:rsidR="00923939" w:rsidRPr="00B76A9C" w:rsidRDefault="00923939" w:rsidP="00CD69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 взрослый показывает ребенку какую-либо игрушку и просит дать ему точно-такую же.</w:t>
            </w: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939" w:rsidRPr="001302D9" w:rsidRDefault="00923939" w:rsidP="00773E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939" w:rsidRPr="003C1A8F" w:rsidRDefault="00923939" w:rsidP="00773E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0A7B" w:rsidRDefault="00BF0A7B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BF0A7B" w:rsidRDefault="00BF0A7B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BF0A7B" w:rsidRDefault="00BF0A7B" w:rsidP="00BF0A7B">
      <w:pPr>
        <w:pStyle w:val="c15"/>
        <w:shd w:val="clear" w:color="auto" w:fill="FFFFFF" w:themeFill="background1"/>
        <w:spacing w:before="0" w:beforeAutospacing="0" w:after="0" w:afterAutospacing="0"/>
        <w:ind w:left="567" w:firstLine="567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403EC5" w:rsidRPr="003C1A8F" w:rsidRDefault="00403EC5" w:rsidP="00A07640">
      <w:pPr>
        <w:pStyle w:val="c15"/>
        <w:shd w:val="clear" w:color="auto" w:fill="FFFFFF" w:themeFill="background1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</w:p>
    <w:p w:rsidR="00403EC5" w:rsidRDefault="00403EC5" w:rsidP="009544B0">
      <w:pPr>
        <w:pStyle w:val="a3"/>
        <w:framePr w:w="9901" w:wrap="auto" w:hAnchor="text" w:x="284"/>
        <w:shd w:val="clear" w:color="auto" w:fill="FFFFFF" w:themeFill="background1"/>
        <w:spacing w:before="0" w:beforeAutospacing="0" w:after="0" w:afterAutospacing="0" w:line="302" w:lineRule="atLeast"/>
        <w:rPr>
          <w:b/>
          <w:bCs/>
          <w:color w:val="333333"/>
          <w:sz w:val="28"/>
          <w:szCs w:val="28"/>
        </w:rPr>
        <w:sectPr w:rsidR="00403EC5" w:rsidSect="00BF0A7B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559B9" w:rsidRDefault="005559B9" w:rsidP="00A07640">
      <w:pPr>
        <w:spacing w:after="0"/>
      </w:pPr>
    </w:p>
    <w:sectPr w:rsidR="005559B9" w:rsidSect="00A0764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BB" w:rsidRDefault="00B467BB" w:rsidP="00BF0A7B">
      <w:pPr>
        <w:spacing w:after="0" w:line="240" w:lineRule="auto"/>
      </w:pPr>
      <w:r>
        <w:separator/>
      </w:r>
    </w:p>
  </w:endnote>
  <w:endnote w:type="continuationSeparator" w:id="0">
    <w:p w:rsidR="00B467BB" w:rsidRDefault="00B467BB" w:rsidP="00BF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328313"/>
      <w:docPartObj>
        <w:docPartGallery w:val="Page Numbers (Bottom of Page)"/>
        <w:docPartUnique/>
      </w:docPartObj>
    </w:sdtPr>
    <w:sdtEndPr/>
    <w:sdtContent>
      <w:p w:rsidR="00923939" w:rsidRDefault="0092393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929">
          <w:rPr>
            <w:noProof/>
          </w:rPr>
          <w:t>3</w:t>
        </w:r>
        <w:r>
          <w:fldChar w:fldCharType="end"/>
        </w:r>
      </w:p>
    </w:sdtContent>
  </w:sdt>
  <w:p w:rsidR="00923939" w:rsidRDefault="009239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BB" w:rsidRDefault="00B467BB" w:rsidP="00BF0A7B">
      <w:pPr>
        <w:spacing w:after="0" w:line="240" w:lineRule="auto"/>
      </w:pPr>
      <w:r>
        <w:separator/>
      </w:r>
    </w:p>
  </w:footnote>
  <w:footnote w:type="continuationSeparator" w:id="0">
    <w:p w:rsidR="00B467BB" w:rsidRDefault="00B467BB" w:rsidP="00BF0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7ED7"/>
    <w:multiLevelType w:val="multilevel"/>
    <w:tmpl w:val="B01E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C5"/>
    <w:rsid w:val="001D0191"/>
    <w:rsid w:val="00403EC5"/>
    <w:rsid w:val="005121AC"/>
    <w:rsid w:val="005559B9"/>
    <w:rsid w:val="005E1A86"/>
    <w:rsid w:val="00867D8D"/>
    <w:rsid w:val="00893AFE"/>
    <w:rsid w:val="008F5F72"/>
    <w:rsid w:val="00923939"/>
    <w:rsid w:val="009544B0"/>
    <w:rsid w:val="00A07640"/>
    <w:rsid w:val="00B467BB"/>
    <w:rsid w:val="00B76A9C"/>
    <w:rsid w:val="00B858E9"/>
    <w:rsid w:val="00BD63C2"/>
    <w:rsid w:val="00BF0A7B"/>
    <w:rsid w:val="00CD69B2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C5"/>
  </w:style>
  <w:style w:type="paragraph" w:styleId="1">
    <w:name w:val="heading 1"/>
    <w:basedOn w:val="a"/>
    <w:next w:val="a"/>
    <w:link w:val="10"/>
    <w:uiPriority w:val="9"/>
    <w:qFormat/>
    <w:rsid w:val="009544B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EC5"/>
    <w:rPr>
      <w:b/>
      <w:bCs/>
    </w:rPr>
  </w:style>
  <w:style w:type="paragraph" w:customStyle="1" w:styleId="c15">
    <w:name w:val="c15"/>
    <w:basedOn w:val="a"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03EC5"/>
  </w:style>
  <w:style w:type="paragraph" w:styleId="a5">
    <w:name w:val="header"/>
    <w:basedOn w:val="a"/>
    <w:link w:val="a6"/>
    <w:uiPriority w:val="99"/>
    <w:unhideWhenUsed/>
    <w:rsid w:val="00BF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A7B"/>
  </w:style>
  <w:style w:type="paragraph" w:styleId="a7">
    <w:name w:val="footer"/>
    <w:basedOn w:val="a"/>
    <w:link w:val="a8"/>
    <w:uiPriority w:val="99"/>
    <w:unhideWhenUsed/>
    <w:rsid w:val="00BF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A7B"/>
  </w:style>
  <w:style w:type="paragraph" w:styleId="a9">
    <w:name w:val="List Paragraph"/>
    <w:basedOn w:val="a"/>
    <w:uiPriority w:val="34"/>
    <w:qFormat/>
    <w:rsid w:val="00BD63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2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9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44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59"/>
    <w:rsid w:val="00954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C5"/>
  </w:style>
  <w:style w:type="paragraph" w:styleId="1">
    <w:name w:val="heading 1"/>
    <w:basedOn w:val="a"/>
    <w:next w:val="a"/>
    <w:link w:val="10"/>
    <w:uiPriority w:val="9"/>
    <w:qFormat/>
    <w:rsid w:val="009544B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EC5"/>
    <w:rPr>
      <w:b/>
      <w:bCs/>
    </w:rPr>
  </w:style>
  <w:style w:type="paragraph" w:customStyle="1" w:styleId="c15">
    <w:name w:val="c15"/>
    <w:basedOn w:val="a"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03EC5"/>
  </w:style>
  <w:style w:type="paragraph" w:styleId="a5">
    <w:name w:val="header"/>
    <w:basedOn w:val="a"/>
    <w:link w:val="a6"/>
    <w:uiPriority w:val="99"/>
    <w:unhideWhenUsed/>
    <w:rsid w:val="00BF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A7B"/>
  </w:style>
  <w:style w:type="paragraph" w:styleId="a7">
    <w:name w:val="footer"/>
    <w:basedOn w:val="a"/>
    <w:link w:val="a8"/>
    <w:uiPriority w:val="99"/>
    <w:unhideWhenUsed/>
    <w:rsid w:val="00BF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A7B"/>
  </w:style>
  <w:style w:type="paragraph" w:styleId="a9">
    <w:name w:val="List Paragraph"/>
    <w:basedOn w:val="a"/>
    <w:uiPriority w:val="34"/>
    <w:qFormat/>
    <w:rsid w:val="00BD63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2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9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44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59"/>
    <w:rsid w:val="00954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573F-C405-410E-8678-6216DDAA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2021-09-13T12:20:00Z</cp:lastPrinted>
  <dcterms:created xsi:type="dcterms:W3CDTF">2019-01-08T19:24:00Z</dcterms:created>
  <dcterms:modified xsi:type="dcterms:W3CDTF">2021-09-13T12:21:00Z</dcterms:modified>
</cp:coreProperties>
</file>