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38" w:rsidRPr="00187638" w:rsidRDefault="00187638" w:rsidP="00187638">
      <w:pPr>
        <w:pStyle w:val="a7"/>
        <w:jc w:val="center"/>
        <w:rPr>
          <w:rFonts w:eastAsia="Times New Roman"/>
          <w:b/>
          <w:bCs/>
          <w:color w:val="B2A1C7" w:themeColor="accent4" w:themeTint="99"/>
          <w:sz w:val="30"/>
          <w:szCs w:val="30"/>
          <w:lang w:eastAsia="ru-RU"/>
        </w:rPr>
      </w:pPr>
      <w:r w:rsidRPr="00187638">
        <w:rPr>
          <w:rFonts w:eastAsia="Times New Roman"/>
          <w:b/>
          <w:bCs/>
          <w:color w:val="B2A1C7" w:themeColor="accent4" w:themeTint="99"/>
          <w:sz w:val="30"/>
          <w:szCs w:val="30"/>
          <w:lang w:eastAsia="ru-RU"/>
        </w:rPr>
        <w:t>Социальный педагог в детском саду</w:t>
      </w:r>
    </w:p>
    <w:p w:rsidR="00187638" w:rsidRPr="00187638" w:rsidRDefault="00187638" w:rsidP="00187638">
      <w:pPr>
        <w:spacing w:before="100" w:beforeAutospacing="1"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7638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lang w:eastAsia="ru-RU"/>
        </w:rPr>
        <w:t>                                                  </w:t>
      </w:r>
      <w:proofErr w:type="gramStart"/>
      <w:r w:rsidRPr="0018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Согреть заботой детское сердечко – </w:t>
      </w:r>
      <w:r w:rsidRPr="0018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18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                                                       пусть эта мысль не так уж и нова, </w:t>
      </w:r>
      <w:r w:rsidRPr="0018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18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                                                      Но в этом мире, сложном бесконечно, </w:t>
      </w:r>
      <w:r w:rsidRPr="0018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18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                                                      на помощь к детям мы придем всегда.</w:t>
      </w:r>
      <w:proofErr w:type="gramEnd"/>
    </w:p>
    <w:p w:rsidR="00187638" w:rsidRPr="00187638" w:rsidRDefault="00187638" w:rsidP="001876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38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 </w:t>
      </w:r>
    </w:p>
    <w:p w:rsidR="00187638" w:rsidRPr="00187638" w:rsidRDefault="00187638" w:rsidP="00187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Социальный педагог в дошкольном учреждении</w:t>
      </w:r>
    </w:p>
    <w:p w:rsidR="00187638" w:rsidRPr="00187638" w:rsidRDefault="00187638" w:rsidP="001876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нашем детском саду работает социальный педагог. Но мало кто </w:t>
      </w:r>
      <w:proofErr w:type="gramStart"/>
      <w:r w:rsidRPr="001876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18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и как занимается социальный педагог в детском саду. В чем видит результаты своей деятельности? Как координирует свои действия с другими членами педагогической команды (с администрацией, воспитателями, психологом)? Все эти и многие другие вопросы  возникают у родителей и педагогов. </w:t>
      </w:r>
    </w:p>
    <w:p w:rsidR="00187638" w:rsidRPr="00187638" w:rsidRDefault="00187638" w:rsidP="00187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3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Социальному педагогу отводится основная диагностическая, координирующая, правозащитная роль, так как именно он может оказывать помощь и детям и родителям.</w:t>
      </w:r>
    </w:p>
    <w:p w:rsidR="00187638" w:rsidRDefault="00187638" w:rsidP="00187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3409950"/>
            <wp:effectExtent l="19050" t="0" r="0" b="0"/>
            <wp:docPr id="1" name="Рисунок 1" descr="http://dskvp1196.mskobr.ru/images/cms/data/prava-reben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kvp1196.mskobr.ru/images/cms/data/prava-rebenk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638" w:rsidRPr="00187638" w:rsidRDefault="00187638" w:rsidP="00187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его работы - создание благоприятных условий для личностного развития ребёнка (физического, социального, духовно-нравственного, интеллектуального), оказание ему комплексной социально-психологической помощи, а также защита ребёнка в его жизненном пространстве. Социальный педагог выступает посредником между ребёнком и взрослым, ребёнком и его окружением, а также в роли наставника при непосредственном общении с ребёнком или его окружением.</w:t>
      </w:r>
      <w:r w:rsidRPr="00187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проводит социальную диагностику семей, составляет программу помощи семье, просвещает родителей в вопросах воспитания детей и ухода за ними.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Роли социального педагога в </w:t>
      </w:r>
      <w:proofErr w:type="spellStart"/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ДОУ</w:t>
      </w:r>
      <w:proofErr w:type="spellEnd"/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практической деятельности социальный педагог </w:t>
      </w:r>
      <w:proofErr w:type="spellStart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spellEnd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различные социально-педагогические роли: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роль посредника между детьми и взрослыми, между семьей и государственными службами;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роль защитника интересов и законных прав ребенка;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роль помощника педагогов и родителей в решении проблем;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роль эксперта в постановке социального диагноза и определении методов компетентного вмешательства.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 помогает в предотвращении и разрешении конфликтных ситуаций в семьях, а также — между педагогами и родителями ребенка и способствует реабилитации семьи.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Функции социального педагога в </w:t>
      </w:r>
      <w:proofErr w:type="spellStart"/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ДОУ</w:t>
      </w:r>
      <w:proofErr w:type="spellEnd"/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осуществляет комплекс мероприятий по воспитанию, развитию и социальной защите ребенка; 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изучает </w:t>
      </w:r>
      <w:proofErr w:type="spellStart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психолого-медико-педагогические</w:t>
      </w:r>
      <w:proofErr w:type="spellEnd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особенности, микросреду и условия жизни детей;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выявляет интересы и потребности, трудности и проблемы, конфликтные ситуации и своевременно оказывает социальную помощь и поддержку;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выступает посредником между ребенком и учреждением, семьей, средой, специалистами различных социальных служб, ведомств и административных органов;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определяет задачи, формы, методы социально-педагогической работы, способы решения личных и социальных проблем, принимает меры по социальной защите и социальной помощи, реализации прав и свобод детей;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способствует установлению гуманных, нравственных, здоровых 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отношений в социальной среде. Содействует созданию обстановки психологического комфорта и безопасности;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взаимодействует с педагогами, родителями или лицами их заменяющими, специалистами социальных служб.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Направления деятельности социального педагога в </w:t>
      </w:r>
      <w:proofErr w:type="spellStart"/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ДОУ</w:t>
      </w:r>
      <w:proofErr w:type="spellEnd"/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защите прав ребенка.</w:t>
      </w:r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социальному развитию личности ребенка.</w:t>
      </w:r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негативных явлений и оказание помощи тем, кто находится в сложной ситуации.</w:t>
      </w:r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активизации воспитательного потенциала семьи.</w:t>
      </w:r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родителями, не выполняющими обязанности по отношению к детям.</w:t>
      </w:r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социально незащищенными семьями.</w:t>
      </w:r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ближайшим окружением.</w:t>
      </w:r>
    </w:p>
    <w:p w:rsidR="00187638" w:rsidRPr="00955F5C" w:rsidRDefault="00187638" w:rsidP="00187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социальными институтами.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Формы работы социального педагога в </w:t>
      </w:r>
      <w:proofErr w:type="spellStart"/>
      <w:r w:rsidRPr="00955F5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ДОУ</w:t>
      </w:r>
      <w:proofErr w:type="spellEnd"/>
    </w:p>
    <w:p w:rsidR="00187638" w:rsidRPr="00955F5C" w:rsidRDefault="00187638" w:rsidP="00187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С педагогами </w:t>
      </w:r>
      <w:proofErr w:type="gramStart"/>
      <w:r w:rsidRPr="00955F5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:(</w:t>
      </w:r>
      <w:proofErr w:type="gramEnd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консультации; анкетирование ; индивидуальные беседы; семинары; «круглые столы» с родителями).</w:t>
      </w:r>
    </w:p>
    <w:p w:rsidR="00187638" w:rsidRPr="00955F5C" w:rsidRDefault="00187638" w:rsidP="00187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 родителями</w:t>
      </w:r>
      <w:proofErr w:type="gramStart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анкетирование; индивидуальные беседы; посещения на дому; «круглые столы»; родительские собрания; родительская гостиная). </w:t>
      </w:r>
    </w:p>
    <w:p w:rsidR="00187638" w:rsidRPr="00955F5C" w:rsidRDefault="00187638" w:rsidP="00187638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55F5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955F5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 детьми</w:t>
      </w:r>
      <w:proofErr w:type="gramStart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интервьюирование; занятия по правам ребенка; театрализованные постановки по защите прав ребенка; организация экскурсий по ознакомлению с социумом (библиотека, школа, музыкальная школа, и т.п.).</w:t>
      </w:r>
    </w:p>
    <w:p w:rsidR="00187638" w:rsidRPr="00955F5C" w:rsidRDefault="00187638" w:rsidP="00187638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Взаимодействие с другими социальными общественными структурами</w:t>
      </w: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: (комиссия по делам несовершеннолетних (</w:t>
      </w:r>
      <w:proofErr w:type="spellStart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</w:t>
      </w:r>
      <w:proofErr w:type="spellEnd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); отдел по делам несовершеннолетних (</w:t>
      </w:r>
      <w:proofErr w:type="spellStart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proofErr w:type="spellEnd"/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); детская поликлиника; детская библиотека; отдел опеки и попечительства Муниципалитета; школа; психологические центры).</w:t>
      </w:r>
    </w:p>
    <w:p w:rsidR="00187638" w:rsidRPr="00955F5C" w:rsidRDefault="00187638" w:rsidP="0018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F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7638" w:rsidRDefault="00187638" w:rsidP="00187638"/>
    <w:p w:rsidR="002D0413" w:rsidRDefault="002D0413"/>
    <w:sectPr w:rsidR="002D0413" w:rsidSect="00187638">
      <w:pgSz w:w="11906" w:h="16838"/>
      <w:pgMar w:top="709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B20D4"/>
    <w:multiLevelType w:val="multilevel"/>
    <w:tmpl w:val="57DA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4B631D"/>
    <w:multiLevelType w:val="multilevel"/>
    <w:tmpl w:val="215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BC4CEE"/>
    <w:multiLevelType w:val="multilevel"/>
    <w:tmpl w:val="F82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638"/>
    <w:rsid w:val="00187638"/>
    <w:rsid w:val="002D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38"/>
  </w:style>
  <w:style w:type="paragraph" w:styleId="1">
    <w:name w:val="heading 1"/>
    <w:basedOn w:val="a"/>
    <w:next w:val="a"/>
    <w:link w:val="10"/>
    <w:uiPriority w:val="9"/>
    <w:qFormat/>
    <w:rsid w:val="0018763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63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8763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63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18763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63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63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63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63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763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87638"/>
    <w:rPr>
      <w:rFonts w:eastAsiaTheme="majorEastAsia" w:cstheme="majorBidi"/>
      <w:caps/>
      <w:color w:val="622423" w:themeColor="accent2" w:themeShade="7F"/>
      <w:spacing w:val="10"/>
    </w:rPr>
  </w:style>
  <w:style w:type="character" w:styleId="a3">
    <w:name w:val="Strong"/>
    <w:uiPriority w:val="22"/>
    <w:qFormat/>
    <w:rsid w:val="00187638"/>
    <w:rPr>
      <w:b/>
      <w:bCs/>
      <w:color w:val="943634" w:themeColor="accent2" w:themeShade="BF"/>
      <w:spacing w:val="5"/>
    </w:rPr>
  </w:style>
  <w:style w:type="character" w:styleId="a4">
    <w:name w:val="Emphasis"/>
    <w:uiPriority w:val="20"/>
    <w:qFormat/>
    <w:rsid w:val="00187638"/>
    <w:rPr>
      <w:caps/>
      <w:spacing w:val="5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638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18763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30"/>
    <w:rsid w:val="0018763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763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7638"/>
    <w:rPr>
      <w:caps/>
      <w:color w:val="632423" w:themeColor="accent2" w:themeShade="80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763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8763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8763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763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763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87638"/>
    <w:rPr>
      <w:caps/>
      <w:spacing w:val="10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8763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b">
    <w:name w:val="Название Знак"/>
    <w:basedOn w:val="a0"/>
    <w:link w:val="aa"/>
    <w:uiPriority w:val="10"/>
    <w:rsid w:val="0018763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c">
    <w:name w:val="Subtitle"/>
    <w:basedOn w:val="a"/>
    <w:next w:val="a"/>
    <w:link w:val="ad"/>
    <w:uiPriority w:val="11"/>
    <w:qFormat/>
    <w:rsid w:val="0018763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d">
    <w:name w:val="Подзаголовок Знак"/>
    <w:basedOn w:val="a0"/>
    <w:link w:val="ac"/>
    <w:uiPriority w:val="11"/>
    <w:rsid w:val="00187638"/>
    <w:rPr>
      <w:rFonts w:eastAsiaTheme="majorEastAsia" w:cstheme="majorBidi"/>
      <w:caps/>
      <w:spacing w:val="20"/>
      <w:sz w:val="18"/>
      <w:szCs w:val="18"/>
    </w:rPr>
  </w:style>
  <w:style w:type="paragraph" w:styleId="ae">
    <w:name w:val="No Spacing"/>
    <w:basedOn w:val="a"/>
    <w:link w:val="af"/>
    <w:uiPriority w:val="1"/>
    <w:qFormat/>
    <w:rsid w:val="00187638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187638"/>
  </w:style>
  <w:style w:type="paragraph" w:styleId="af0">
    <w:name w:val="List Paragraph"/>
    <w:basedOn w:val="a"/>
    <w:uiPriority w:val="34"/>
    <w:qFormat/>
    <w:rsid w:val="001876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763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7638"/>
    <w:rPr>
      <w:rFonts w:eastAsiaTheme="majorEastAsia" w:cstheme="majorBidi"/>
      <w:i/>
      <w:iCs/>
    </w:rPr>
  </w:style>
  <w:style w:type="character" w:styleId="af1">
    <w:name w:val="Subtle Emphasis"/>
    <w:uiPriority w:val="19"/>
    <w:qFormat/>
    <w:rsid w:val="00187638"/>
    <w:rPr>
      <w:i/>
      <w:iCs/>
    </w:rPr>
  </w:style>
  <w:style w:type="character" w:styleId="af2">
    <w:name w:val="Intense Emphasis"/>
    <w:uiPriority w:val="21"/>
    <w:qFormat/>
    <w:rsid w:val="00187638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18763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18763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187638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18763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653</Words>
  <Characters>3725</Characters>
  <Application>Microsoft Office Word</Application>
  <DocSecurity>0</DocSecurity>
  <Lines>31</Lines>
  <Paragraphs>8</Paragraphs>
  <ScaleCrop>false</ScaleCrop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2012-12-15T09:20:00Z</dcterms:created>
  <dcterms:modified xsi:type="dcterms:W3CDTF">2012-12-15T09:27:00Z</dcterms:modified>
</cp:coreProperties>
</file>